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72" w:rsidRPr="00244EE6" w:rsidRDefault="00E96072" w:rsidP="00E9607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uk-UA"/>
        </w:rPr>
      </w:pPr>
      <w:r w:rsidRPr="00244EE6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t>ПАМЯТКА КЛІЄНТА</w:t>
      </w:r>
    </w:p>
    <w:p w:rsidR="00D06F1B" w:rsidRPr="00244EE6" w:rsidRDefault="00D06F1B" w:rsidP="00D06F1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sz w:val="24"/>
          <w:szCs w:val="24"/>
          <w:lang w:val="uk-UA"/>
        </w:rPr>
        <w:t>Кожен споживач фінансових послуг ТОВ "</w:t>
      </w:r>
      <w:r w:rsidR="00244EE6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ОРІЄНС </w:t>
      </w:r>
      <w:r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ФІНАНС </w:t>
      </w:r>
      <w:r w:rsidR="007C592C" w:rsidRPr="00244EE6">
        <w:rPr>
          <w:rFonts w:ascii="Tahoma" w:eastAsia="Times New Roman" w:hAnsi="Tahoma" w:cs="Tahoma"/>
          <w:sz w:val="24"/>
          <w:szCs w:val="24"/>
          <w:lang w:val="uk-UA"/>
        </w:rPr>
        <w:t>"</w:t>
      </w:r>
      <w:r w:rsidR="009B5A82" w:rsidRPr="00244EE6">
        <w:rPr>
          <w:rFonts w:ascii="Tahoma" w:eastAsia="Times New Roman" w:hAnsi="Tahoma" w:cs="Tahoma"/>
          <w:sz w:val="24"/>
          <w:szCs w:val="24"/>
          <w:lang w:val="en-US"/>
        </w:rPr>
        <w:t xml:space="preserve"> (</w:t>
      </w:r>
      <w:proofErr w:type="spellStart"/>
      <w:r w:rsidR="009B5A82" w:rsidRPr="00244EE6">
        <w:rPr>
          <w:rFonts w:ascii="Tahoma" w:eastAsia="Times New Roman" w:hAnsi="Tahoma" w:cs="Tahoma"/>
          <w:sz w:val="24"/>
          <w:szCs w:val="24"/>
          <w:lang w:val="en-US"/>
        </w:rPr>
        <w:t>надалі</w:t>
      </w:r>
      <w:proofErr w:type="spellEnd"/>
      <w:r w:rsidR="009B5A82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 - </w:t>
      </w:r>
      <w:r w:rsidR="009B5A82" w:rsidRPr="00244EE6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="009B5A82" w:rsidRPr="00244EE6">
        <w:rPr>
          <w:rFonts w:ascii="Tahoma" w:eastAsia="Times New Roman" w:hAnsi="Tahoma" w:cs="Tahoma"/>
          <w:sz w:val="24"/>
          <w:szCs w:val="24"/>
          <w:lang w:val="en-US"/>
        </w:rPr>
        <w:t>Товариство</w:t>
      </w:r>
      <w:proofErr w:type="spellEnd"/>
      <w:r w:rsidR="009B5A82" w:rsidRPr="00244EE6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="007C592C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 має право звернутися до </w:t>
      </w:r>
      <w:r w:rsidR="009B5A82" w:rsidRPr="00244EE6">
        <w:rPr>
          <w:rFonts w:ascii="Tahoma" w:eastAsia="Times New Roman" w:hAnsi="Tahoma" w:cs="Tahoma"/>
          <w:sz w:val="24"/>
          <w:szCs w:val="24"/>
          <w:lang w:val="uk-UA"/>
        </w:rPr>
        <w:t>Товариства,</w:t>
      </w:r>
      <w:r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 як</w:t>
      </w:r>
      <w:r w:rsidR="007C592C" w:rsidRPr="00244EE6">
        <w:rPr>
          <w:rFonts w:ascii="Tahoma" w:eastAsia="Times New Roman" w:hAnsi="Tahoma" w:cs="Tahoma"/>
          <w:sz w:val="24"/>
          <w:szCs w:val="24"/>
          <w:lang w:val="uk-UA"/>
        </w:rPr>
        <w:t>е надавало фінансові послуги, а ТОВ "</w:t>
      </w:r>
      <w:r w:rsidR="00244EE6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ОРІЄНС ФІНАНС </w:t>
      </w:r>
      <w:r w:rsidRPr="00244EE6">
        <w:rPr>
          <w:rFonts w:ascii="Tahoma" w:eastAsia="Times New Roman" w:hAnsi="Tahoma" w:cs="Tahoma"/>
          <w:sz w:val="24"/>
          <w:szCs w:val="24"/>
          <w:lang w:val="uk-UA"/>
        </w:rPr>
        <w:t>" зобов'язане розглянути його у належний строк.</w:t>
      </w:r>
    </w:p>
    <w:p w:rsidR="00D06F1B" w:rsidRPr="00244EE6" w:rsidRDefault="00D06F1B" w:rsidP="00D06F1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244EE6">
        <w:rPr>
          <w:rFonts w:ascii="Tahoma" w:eastAsia="Times New Roman" w:hAnsi="Tahoma" w:cs="Tahoma"/>
          <w:sz w:val="24"/>
          <w:szCs w:val="24"/>
          <w:lang w:val="uk-UA"/>
        </w:rPr>
        <w:t>Загальний порядок вирішення суперечок передбачає, що усі суперечки щодо наданих ТОВ "</w:t>
      </w:r>
      <w:r w:rsidR="00244EE6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 ОРІЄНС ФІНАНС </w:t>
      </w:r>
      <w:r w:rsidRPr="00244EE6">
        <w:rPr>
          <w:rFonts w:ascii="Tahoma" w:eastAsia="Times New Roman" w:hAnsi="Tahoma" w:cs="Tahoma"/>
          <w:sz w:val="24"/>
          <w:szCs w:val="24"/>
          <w:lang w:val="uk-UA"/>
        </w:rPr>
        <w:t>" фінансових послуг мають вирішуватися користувачами шляхом переговорів відповідно до процедур, встановлених правилами надання фінансових послуг, відносно яких виникла суперечка, за участю ТОВ "</w:t>
      </w:r>
      <w:r w:rsidR="00244EE6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 ОРІЄНС ФІНАНС </w:t>
      </w:r>
      <w:r w:rsidRPr="00244EE6">
        <w:rPr>
          <w:rFonts w:ascii="Tahoma" w:eastAsia="Times New Roman" w:hAnsi="Tahoma" w:cs="Tahoma"/>
          <w:sz w:val="24"/>
          <w:szCs w:val="24"/>
          <w:lang w:val="uk-UA"/>
        </w:rPr>
        <w:t>".</w:t>
      </w:r>
    </w:p>
    <w:p w:rsidR="00197180" w:rsidRDefault="009B5A82" w:rsidP="00197180">
      <w:pPr>
        <w:pStyle w:val="a3"/>
        <w:spacing w:before="0" w:beforeAutospacing="0" w:after="0" w:afterAutospacing="0"/>
        <w:jc w:val="both"/>
        <w:rPr>
          <w:rFonts w:ascii="Tahoma" w:hAnsi="Tahoma" w:cs="Tahoma"/>
          <w:lang w:val="uk-UA"/>
        </w:rPr>
      </w:pPr>
      <w:r w:rsidRPr="00197180">
        <w:rPr>
          <w:rFonts w:ascii="Tahoma" w:hAnsi="Tahoma" w:cs="Tahoma"/>
          <w:lang w:val="uk-UA"/>
        </w:rPr>
        <w:t>З метою захисту прав споживача, як споживача фінансової послуги, для розгляду заяв, зауважень, пропозицій та скарг Ви можете звернутися до Товариства</w:t>
      </w:r>
      <w:r w:rsidR="00535326" w:rsidRPr="00197180">
        <w:rPr>
          <w:rFonts w:ascii="Tahoma" w:hAnsi="Tahoma" w:cs="Tahoma"/>
          <w:lang w:val="uk-UA"/>
        </w:rPr>
        <w:t xml:space="preserve"> </w:t>
      </w:r>
      <w:r w:rsidR="00FC4D2A" w:rsidRPr="00197180">
        <w:rPr>
          <w:rFonts w:ascii="Tahoma" w:hAnsi="Tahoma" w:cs="Tahoma"/>
          <w:color w:val="000000"/>
          <w:lang w:val="uk-UA" w:eastAsia="uk-UA" w:bidi="uk-UA"/>
        </w:rPr>
        <w:t>за адресою місцезнаходження ТОВ «</w:t>
      </w:r>
      <w:r w:rsidR="00244EE6" w:rsidRPr="00197180">
        <w:rPr>
          <w:rFonts w:ascii="Tahoma" w:hAnsi="Tahoma" w:cs="Tahoma"/>
          <w:lang w:val="uk-UA"/>
        </w:rPr>
        <w:t>ОРІЄНС ФІНАНС</w:t>
      </w:r>
      <w:r w:rsidR="00FC4D2A" w:rsidRPr="00197180">
        <w:rPr>
          <w:rFonts w:ascii="Tahoma" w:hAnsi="Tahoma" w:cs="Tahoma"/>
          <w:color w:val="000000"/>
          <w:lang w:val="uk-UA" w:eastAsia="uk-UA" w:bidi="uk-UA"/>
        </w:rPr>
        <w:t>» та електронною адресою</w:t>
      </w:r>
      <w:r w:rsidR="00535326" w:rsidRPr="00197180">
        <w:rPr>
          <w:rFonts w:ascii="Tahoma" w:hAnsi="Tahoma" w:cs="Tahoma"/>
          <w:lang w:val="uk-UA"/>
        </w:rPr>
        <w:t xml:space="preserve"> (</w:t>
      </w:r>
      <w:r w:rsidR="00535326" w:rsidRPr="00197180">
        <w:rPr>
          <w:rFonts w:ascii="Tahoma" w:hAnsi="Tahoma" w:cs="Tahoma"/>
          <w:b/>
          <w:lang w:val="uk-UA"/>
        </w:rPr>
        <w:t xml:space="preserve">всі контактні дані розміщені на сайті </w:t>
      </w:r>
      <w:hyperlink r:id="rId5" w:history="1">
        <w:r w:rsidR="00244EE6" w:rsidRPr="00197180">
          <w:rPr>
            <w:rStyle w:val="a5"/>
            <w:rFonts w:ascii="Tahoma" w:hAnsi="Tahoma" w:cs="Tahoma"/>
          </w:rPr>
          <w:t>http://oriens-finans.com.ua/</w:t>
        </w:r>
      </w:hyperlink>
      <w:r w:rsidR="00535326" w:rsidRPr="00197180">
        <w:rPr>
          <w:rFonts w:ascii="Tahoma" w:hAnsi="Tahoma" w:cs="Tahoma"/>
          <w:b/>
          <w:lang w:val="uk-UA"/>
        </w:rPr>
        <w:t>)</w:t>
      </w:r>
      <w:r w:rsidR="00197180" w:rsidRPr="00197180">
        <w:rPr>
          <w:rFonts w:ascii="Tahoma" w:hAnsi="Tahoma" w:cs="Tahoma"/>
          <w:lang w:val="uk-UA"/>
        </w:rPr>
        <w:t xml:space="preserve">, а </w:t>
      </w:r>
      <w:r w:rsidR="00197180" w:rsidRPr="00197180">
        <w:rPr>
          <w:rFonts w:ascii="Tahoma" w:hAnsi="Tahoma" w:cs="Tahoma"/>
          <w:b/>
          <w:lang w:val="uk-UA"/>
        </w:rPr>
        <w:t>також</w:t>
      </w:r>
      <w:r w:rsidR="00004605">
        <w:rPr>
          <w:rFonts w:ascii="Tahoma" w:hAnsi="Tahoma" w:cs="Tahoma"/>
          <w:b/>
          <w:lang w:val="uk-UA"/>
        </w:rPr>
        <w:t xml:space="preserve"> можете звертатись</w:t>
      </w:r>
      <w:r w:rsidR="00197180" w:rsidRPr="00197180">
        <w:rPr>
          <w:rFonts w:ascii="Tahoma" w:hAnsi="Tahoma" w:cs="Tahoma"/>
          <w:b/>
          <w:lang w:val="uk-UA"/>
        </w:rPr>
        <w:t xml:space="preserve"> до Національного банку України</w:t>
      </w:r>
      <w:r w:rsidR="00197180">
        <w:rPr>
          <w:rFonts w:ascii="Tahoma" w:hAnsi="Tahoma" w:cs="Tahoma"/>
          <w:lang w:val="uk-UA"/>
        </w:rPr>
        <w:t xml:space="preserve"> за адресою зазначеною в п.7 ПАМЯТКИ.</w:t>
      </w:r>
    </w:p>
    <w:p w:rsidR="00197180" w:rsidRPr="00197180" w:rsidRDefault="00197180" w:rsidP="0019718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</w:p>
    <w:p w:rsidR="009B5A82" w:rsidRPr="00244EE6" w:rsidRDefault="009B5A82" w:rsidP="009B5A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244EE6">
        <w:rPr>
          <w:rFonts w:ascii="Tahoma" w:hAnsi="Tahoma" w:cs="Tahoma"/>
          <w:sz w:val="24"/>
          <w:szCs w:val="24"/>
          <w:lang w:val="uk-UA"/>
        </w:rPr>
        <w:t>Розгляд вищевказаних звернень, які повинні бути подані у письмовому вигляді, здійснюється у порядку та строки, передбачені Законами України «</w:t>
      </w:r>
      <w:r w:rsidR="002171DF" w:rsidRPr="00244EE6">
        <w:rPr>
          <w:rFonts w:ascii="Tahoma" w:hAnsi="Tahoma" w:cs="Tahoma"/>
          <w:sz w:val="24"/>
          <w:szCs w:val="24"/>
          <w:lang w:val="uk-UA"/>
        </w:rPr>
        <w:t xml:space="preserve">Про захист прав споживачів» та </w:t>
      </w:r>
      <w:r w:rsidRPr="00244EE6">
        <w:rPr>
          <w:rFonts w:ascii="Tahoma" w:hAnsi="Tahoma" w:cs="Tahoma"/>
          <w:sz w:val="24"/>
          <w:szCs w:val="24"/>
          <w:lang w:val="uk-UA"/>
        </w:rPr>
        <w:t>«Про звернення громадян».</w:t>
      </w:r>
    </w:p>
    <w:p w:rsidR="00D06F1B" w:rsidRPr="00244EE6" w:rsidRDefault="00D06F1B" w:rsidP="002171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b/>
          <w:sz w:val="24"/>
          <w:szCs w:val="24"/>
          <w:lang w:val="uk-UA"/>
        </w:rPr>
        <w:t xml:space="preserve">Відповідно до вимог </w:t>
      </w:r>
      <w:r w:rsidR="00683910" w:rsidRPr="00244EE6">
        <w:rPr>
          <w:rFonts w:ascii="Tahoma" w:eastAsia="Times New Roman" w:hAnsi="Tahoma" w:cs="Tahoma"/>
          <w:b/>
          <w:sz w:val="24"/>
          <w:szCs w:val="24"/>
          <w:lang w:val="uk-UA"/>
        </w:rPr>
        <w:t xml:space="preserve">частин </w:t>
      </w:r>
      <w:r w:rsidR="002171DF" w:rsidRPr="00244EE6">
        <w:rPr>
          <w:rFonts w:ascii="Tahoma" w:eastAsia="Times New Roman" w:hAnsi="Tahoma" w:cs="Tahoma"/>
          <w:b/>
          <w:sz w:val="24"/>
          <w:szCs w:val="24"/>
          <w:lang w:val="uk-UA"/>
        </w:rPr>
        <w:t>другої</w:t>
      </w:r>
      <w:r w:rsidR="00683910" w:rsidRPr="00244EE6">
        <w:rPr>
          <w:rFonts w:ascii="Tahoma" w:eastAsia="Times New Roman" w:hAnsi="Tahoma" w:cs="Tahoma"/>
          <w:b/>
          <w:sz w:val="24"/>
          <w:szCs w:val="24"/>
          <w:lang w:val="uk-UA"/>
        </w:rPr>
        <w:t xml:space="preserve"> ст.12</w:t>
      </w:r>
      <w:r w:rsidRPr="00244EE6">
        <w:rPr>
          <w:rFonts w:ascii="Tahoma" w:eastAsia="Times New Roman" w:hAnsi="Tahoma" w:cs="Tahoma"/>
          <w:b/>
          <w:sz w:val="24"/>
          <w:szCs w:val="24"/>
          <w:lang w:val="uk-UA"/>
        </w:rPr>
        <w:t xml:space="preserve"> Закону України «Про фінансові послуги та державне регулювання ринків фінансових послуг</w:t>
      </w:r>
      <w:r w:rsidR="002171DF" w:rsidRPr="00244E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Фінансова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установа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до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укладення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з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клієнтом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договору про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надання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фінансової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послуги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додатково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надає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йому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171DF" w:rsidRPr="00244EE6">
        <w:rPr>
          <w:rFonts w:ascii="Tahoma" w:hAnsi="Tahoma" w:cs="Tahoma"/>
          <w:b/>
          <w:sz w:val="24"/>
          <w:szCs w:val="24"/>
        </w:rPr>
        <w:t>інформацію</w:t>
      </w:r>
      <w:proofErr w:type="spellEnd"/>
      <w:r w:rsidR="002171DF" w:rsidRPr="00244EE6">
        <w:rPr>
          <w:rFonts w:ascii="Tahoma" w:hAnsi="Tahoma" w:cs="Tahoma"/>
          <w:b/>
          <w:sz w:val="24"/>
          <w:szCs w:val="24"/>
        </w:rPr>
        <w:t xml:space="preserve"> про</w:t>
      </w:r>
      <w:r w:rsidRPr="00244EE6">
        <w:rPr>
          <w:rFonts w:ascii="Tahoma" w:eastAsia="Times New Roman" w:hAnsi="Tahoma" w:cs="Tahoma"/>
          <w:b/>
          <w:sz w:val="24"/>
          <w:szCs w:val="24"/>
          <w:lang w:val="uk-UA"/>
        </w:rPr>
        <w:t>:</w:t>
      </w:r>
    </w:p>
    <w:p w:rsidR="00DC26D1" w:rsidRPr="00244EE6" w:rsidRDefault="00D06F1B" w:rsidP="008B0111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b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b/>
          <w:sz w:val="24"/>
          <w:szCs w:val="24"/>
          <w:lang w:val="uk-UA"/>
        </w:rPr>
        <w:t>Фінансову послугу, що пропонується надати клієнту, із зазначенням вартості цієї послуги для клієнта, якщо інше не передбачено законами з питань регулювання ок</w:t>
      </w:r>
      <w:r w:rsidR="008B0111" w:rsidRPr="00244EE6">
        <w:rPr>
          <w:rFonts w:ascii="Tahoma" w:eastAsia="Times New Roman" w:hAnsi="Tahoma" w:cs="Tahoma"/>
          <w:b/>
          <w:sz w:val="24"/>
          <w:szCs w:val="24"/>
          <w:lang w:val="uk-UA"/>
        </w:rPr>
        <w:t>ремих ринків фінансових послуг.</w:t>
      </w:r>
    </w:p>
    <w:p w:rsidR="00D06F1B" w:rsidRPr="00244EE6" w:rsidRDefault="00D06F1B" w:rsidP="00DC26D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sz w:val="24"/>
          <w:szCs w:val="24"/>
          <w:lang w:val="uk-UA"/>
        </w:rPr>
        <w:t>Згідно з поданою заявкою клієнту буде запропонована фінансова послуга на запитуваних заявником та погоджених фінансовою компанією умовах. Вартість послуг буде повідомлено клієнту перед укладенням договору за місцем розташування фінансової установи.</w:t>
      </w:r>
    </w:p>
    <w:p w:rsidR="00535326" w:rsidRPr="00244EE6" w:rsidRDefault="00535326" w:rsidP="00535326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uk-UA"/>
        </w:rPr>
      </w:pPr>
    </w:p>
    <w:p w:rsidR="00535326" w:rsidRPr="00244EE6" w:rsidRDefault="00D06F1B" w:rsidP="008B0111">
      <w:pPr>
        <w:numPr>
          <w:ilvl w:val="0"/>
          <w:numId w:val="1"/>
        </w:numPr>
        <w:tabs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b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b/>
          <w:sz w:val="24"/>
          <w:szCs w:val="24"/>
          <w:lang w:val="uk-UA"/>
        </w:rPr>
        <w:t xml:space="preserve">Умови надання додаткових фінансових послуг та їх вартість. </w:t>
      </w:r>
    </w:p>
    <w:p w:rsidR="00D06F1B" w:rsidRPr="00244EE6" w:rsidRDefault="00535326" w:rsidP="00535326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sz w:val="24"/>
          <w:szCs w:val="24"/>
          <w:lang w:val="uk-UA"/>
        </w:rPr>
        <w:t>-</w:t>
      </w:r>
      <w:r w:rsidR="008803BB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 </w:t>
      </w:r>
      <w:r w:rsidR="00D06F1B" w:rsidRPr="00244EE6">
        <w:rPr>
          <w:rFonts w:ascii="Tahoma" w:eastAsia="Times New Roman" w:hAnsi="Tahoma" w:cs="Tahoma"/>
          <w:sz w:val="24"/>
          <w:szCs w:val="24"/>
          <w:lang w:val="uk-UA"/>
        </w:rPr>
        <w:t>Додаткові фінансові послуги, передбачені законодавством України, надаються фінансовою компанією клієнтам на підставі окремого (окремих) договору (договорів), які укладаються між клієнтом та фінансовою компанією, і в яких визначаються порядок, умови надання та вартість додаткових фінансових послуг.</w:t>
      </w:r>
    </w:p>
    <w:p w:rsidR="00535326" w:rsidRPr="00244EE6" w:rsidRDefault="00D06F1B" w:rsidP="00E016B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b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b/>
          <w:sz w:val="24"/>
          <w:szCs w:val="24"/>
          <w:lang w:val="uk-UA"/>
        </w:rPr>
        <w:t>Порядок сплати податків і зборів за рахунок фізичної особи в результаті отримання фінансової послуги.</w:t>
      </w:r>
      <w:r w:rsidR="00E016B3" w:rsidRPr="00244EE6">
        <w:rPr>
          <w:rFonts w:ascii="Tahoma" w:eastAsia="Times New Roman" w:hAnsi="Tahoma" w:cs="Tahoma"/>
          <w:b/>
          <w:sz w:val="24"/>
          <w:szCs w:val="24"/>
          <w:lang w:val="uk-UA"/>
        </w:rPr>
        <w:t xml:space="preserve"> </w:t>
      </w:r>
    </w:p>
    <w:p w:rsidR="00D06F1B" w:rsidRPr="00244EE6" w:rsidRDefault="00535326" w:rsidP="005353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- </w:t>
      </w:r>
      <w:r w:rsidR="00D06F1B" w:rsidRPr="00244EE6">
        <w:rPr>
          <w:rFonts w:ascii="Tahoma" w:eastAsia="Times New Roman" w:hAnsi="Tahoma" w:cs="Tahoma"/>
          <w:sz w:val="24"/>
          <w:szCs w:val="24"/>
          <w:lang w:val="uk-UA"/>
        </w:rPr>
        <w:t>Сплата податків і зборів за рахунок фізичної особи в результаті отримання фінансової послуги здійснюється відп</w:t>
      </w:r>
      <w:r w:rsidR="007C592C" w:rsidRPr="00244EE6">
        <w:rPr>
          <w:rFonts w:ascii="Tahoma" w:eastAsia="Times New Roman" w:hAnsi="Tahoma" w:cs="Tahoma"/>
          <w:sz w:val="24"/>
          <w:szCs w:val="24"/>
          <w:lang w:val="uk-UA"/>
        </w:rPr>
        <w:t>овідно до законодавства України.</w:t>
      </w:r>
    </w:p>
    <w:p w:rsidR="007C592C" w:rsidRPr="00244EE6" w:rsidRDefault="00D06F1B" w:rsidP="008B0111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b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b/>
          <w:sz w:val="24"/>
          <w:szCs w:val="24"/>
          <w:lang w:val="uk-UA"/>
        </w:rPr>
        <w:lastRenderedPageBreak/>
        <w:t xml:space="preserve">Правові наслідки та порядок здійснення розрахунків з фізичною особою внаслідок дострокового припинення надання фінансової послуги: </w:t>
      </w:r>
    </w:p>
    <w:p w:rsidR="008B0111" w:rsidRPr="00244EE6" w:rsidRDefault="007C592C" w:rsidP="008B011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- </w:t>
      </w:r>
      <w:r w:rsidR="00D06F1B" w:rsidRPr="00244EE6">
        <w:rPr>
          <w:rFonts w:ascii="Tahoma" w:eastAsia="Times New Roman" w:hAnsi="Tahoma" w:cs="Tahoma"/>
          <w:sz w:val="24"/>
          <w:szCs w:val="24"/>
          <w:lang w:val="uk-UA"/>
        </w:rPr>
        <w:t>Дострокове припинення надання фінансової послуги здійснюється внаслідок розірва</w:t>
      </w:r>
      <w:r w:rsidR="008B0111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ння Договору. </w:t>
      </w:r>
      <w:r w:rsidR="00D06F1B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Порядок і підстави розірвання Договору визначаються Договором, укладеним між клієнтом та фінансовою компанією. </w:t>
      </w:r>
    </w:p>
    <w:p w:rsidR="007C592C" w:rsidRPr="00244EE6" w:rsidRDefault="00D06F1B" w:rsidP="008B011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В разі розірвання Договору клієнт та фінансова компанія зобов’язуються провести взаємні розрахунки: </w:t>
      </w:r>
    </w:p>
    <w:p w:rsidR="007C592C" w:rsidRPr="00244EE6" w:rsidRDefault="007C592C" w:rsidP="008B011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sz w:val="24"/>
          <w:szCs w:val="24"/>
          <w:lang w:val="uk-UA"/>
        </w:rPr>
        <w:t>-</w:t>
      </w:r>
      <w:r w:rsidR="00D06F1B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 фінансова компанія за заявою клієнта переказує залишок коштів клієнта за реквізитами, вказаними в заяві клієнта, на банківський рахунок клієнта; </w:t>
      </w:r>
    </w:p>
    <w:p w:rsidR="00D06F1B" w:rsidRPr="00244EE6" w:rsidRDefault="007C592C" w:rsidP="008B011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sz w:val="24"/>
          <w:szCs w:val="24"/>
          <w:lang w:val="uk-UA"/>
        </w:rPr>
        <w:t>-</w:t>
      </w:r>
      <w:r w:rsidR="00D06F1B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 клієнт повинен погасити усю існуючу на момент розірвання Договору заборгованість перед фінансовою компанією.</w:t>
      </w:r>
    </w:p>
    <w:p w:rsidR="00DC26D1" w:rsidRPr="00244EE6" w:rsidRDefault="00D06F1B" w:rsidP="008B0111">
      <w:pPr>
        <w:numPr>
          <w:ilvl w:val="0"/>
          <w:numId w:val="1"/>
        </w:numPr>
        <w:tabs>
          <w:tab w:val="clear" w:pos="360"/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b/>
          <w:sz w:val="24"/>
          <w:szCs w:val="24"/>
          <w:lang w:val="uk-UA"/>
        </w:rPr>
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послуги.</w:t>
      </w:r>
    </w:p>
    <w:p w:rsidR="00D06F1B" w:rsidRPr="00244EE6" w:rsidRDefault="00DC26D1" w:rsidP="008B011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sz w:val="24"/>
          <w:szCs w:val="24"/>
          <w:lang w:val="uk-UA"/>
        </w:rPr>
        <w:t>-</w:t>
      </w:r>
      <w:r w:rsidR="00D06F1B" w:rsidRPr="00244EE6">
        <w:rPr>
          <w:rFonts w:ascii="Tahoma" w:eastAsia="Times New Roman" w:hAnsi="Tahoma" w:cs="Tahoma"/>
          <w:sz w:val="24"/>
          <w:szCs w:val="24"/>
          <w:lang w:val="uk-UA"/>
        </w:rPr>
        <w:t xml:space="preserve"> Фінансова установа здійснює захист прав споживачів згідно з вимогами Закону України «Про захист прав споживачів» шляхом надання споживачеві необхідної інформації до надання фінансової послуги. Усі спірні питання, які можуть виникнути у майбутньому між клієнтом та кредитною установою, будуть врегульовані шляхом переговорів. Якщо неможливим буде дійти згоди із спірних питань в процесі переговорів, то такий спір вирішуватиметься у судовому порядку згідно із законодавством України.</w:t>
      </w:r>
    </w:p>
    <w:p w:rsidR="00DC26D1" w:rsidRPr="00244EE6" w:rsidRDefault="00D06F1B" w:rsidP="008B0111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b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b/>
          <w:sz w:val="24"/>
          <w:szCs w:val="24"/>
          <w:lang w:val="uk-UA"/>
        </w:rPr>
        <w:t>Розмір винагороди фінансової установи у разі, коли вона пропонує фінансові послуги, що надаються іншими фінансовими установами.</w:t>
      </w:r>
    </w:p>
    <w:p w:rsidR="00D06F1B" w:rsidRPr="00244EE6" w:rsidRDefault="00D06F1B" w:rsidP="008B0111">
      <w:pPr>
        <w:pStyle w:val="a6"/>
        <w:numPr>
          <w:ilvl w:val="1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sz w:val="24"/>
          <w:szCs w:val="24"/>
          <w:lang w:val="uk-UA"/>
        </w:rPr>
        <w:t>Розмір винагороди фінансової компанії у разі пропонування фінансових послуг, що надаються іншими фінансовими установами, визначається у відповідних договорах, укладених між фінансовою компанією та іншими фінансовими установами.</w:t>
      </w:r>
    </w:p>
    <w:p w:rsidR="00DC26D1" w:rsidRPr="00244EE6" w:rsidRDefault="00DC26D1" w:rsidP="00DC26D1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sz w:val="24"/>
          <w:szCs w:val="24"/>
          <w:lang w:val="uk-UA"/>
        </w:rPr>
      </w:pPr>
    </w:p>
    <w:p w:rsidR="00D06F1B" w:rsidRPr="00244EE6" w:rsidRDefault="00D06F1B" w:rsidP="00D06F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uk-UA"/>
        </w:rPr>
      </w:pPr>
      <w:r w:rsidRPr="00244EE6">
        <w:rPr>
          <w:rFonts w:ascii="Tahoma" w:eastAsia="Times New Roman" w:hAnsi="Tahoma" w:cs="Tahoma"/>
          <w:b/>
          <w:sz w:val="24"/>
          <w:szCs w:val="24"/>
          <w:lang w:val="uk-UA"/>
        </w:rPr>
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споживачів:</w:t>
      </w:r>
    </w:p>
    <w:p w:rsidR="009B5A82" w:rsidRPr="00244EE6" w:rsidRDefault="009B5A82" w:rsidP="009B5A82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000000"/>
          <w:lang w:val="uk-UA"/>
        </w:rPr>
      </w:pPr>
      <w:r w:rsidRPr="00244EE6">
        <w:rPr>
          <w:rStyle w:val="a4"/>
          <w:rFonts w:ascii="Tahoma" w:hAnsi="Tahoma" w:cs="Tahoma"/>
          <w:color w:val="000000"/>
          <w:lang w:val="uk-UA"/>
        </w:rPr>
        <w:t>Національний банк України: </w:t>
      </w:r>
    </w:p>
    <w:p w:rsidR="009B5A82" w:rsidRPr="00244EE6" w:rsidRDefault="009B5A82" w:rsidP="009B5A82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000000"/>
          <w:lang w:val="uk-UA"/>
        </w:rPr>
      </w:pPr>
      <w:r w:rsidRPr="00244EE6">
        <w:rPr>
          <w:rFonts w:ascii="Tahoma" w:hAnsi="Tahoma" w:cs="Tahoma"/>
          <w:color w:val="000000"/>
          <w:lang w:val="uk-UA"/>
        </w:rPr>
        <w:t>Адреса: 01601, Київ, вул. Інститутська, 9, тел. </w:t>
      </w:r>
      <w:hyperlink r:id="rId6" w:tgtFrame="_blank" w:history="1">
        <w:r w:rsidRPr="00244EE6">
          <w:rPr>
            <w:rStyle w:val="a5"/>
            <w:rFonts w:ascii="Tahoma" w:hAnsi="Tahoma" w:cs="Tahoma"/>
            <w:lang w:val="uk-UA"/>
          </w:rPr>
          <w:t>0 800 505 240</w:t>
        </w:r>
      </w:hyperlink>
      <w:r w:rsidRPr="00244EE6">
        <w:rPr>
          <w:rFonts w:ascii="Tahoma" w:hAnsi="Tahoma" w:cs="Tahoma"/>
          <w:color w:val="000000"/>
          <w:lang w:val="uk-UA"/>
        </w:rPr>
        <w:t>, адреса для листування: вул. Інститутська, 9, м. Київ-8, 01601, адреса для подання письмових звернень громадян: вул. Інститутська, 11-б, м. Київ-8, 01601, </w:t>
      </w:r>
      <w:proofErr w:type="spellStart"/>
      <w:r w:rsidRPr="00244EE6">
        <w:rPr>
          <w:rFonts w:ascii="Tahoma" w:hAnsi="Tahoma" w:cs="Tahoma"/>
          <w:color w:val="000000"/>
          <w:lang w:val="uk-UA"/>
        </w:rPr>
        <w:t>Email</w:t>
      </w:r>
      <w:proofErr w:type="spellEnd"/>
      <w:r w:rsidRPr="00244EE6">
        <w:rPr>
          <w:rFonts w:ascii="Tahoma" w:hAnsi="Tahoma" w:cs="Tahoma"/>
          <w:color w:val="000000"/>
          <w:lang w:val="uk-UA"/>
        </w:rPr>
        <w:t>: </w:t>
      </w:r>
      <w:hyperlink r:id="rId7" w:tgtFrame="_blank" w:history="1">
        <w:r w:rsidRPr="00244EE6">
          <w:rPr>
            <w:rStyle w:val="a5"/>
            <w:rFonts w:ascii="Tahoma" w:hAnsi="Tahoma" w:cs="Tahoma"/>
            <w:lang w:val="uk-UA"/>
          </w:rPr>
          <w:t>nbu@bank.gov.ua</w:t>
        </w:r>
      </w:hyperlink>
      <w:r w:rsidRPr="00244EE6">
        <w:rPr>
          <w:rFonts w:ascii="Tahoma" w:hAnsi="Tahoma" w:cs="Tahoma"/>
          <w:color w:val="000000"/>
          <w:lang w:val="uk-UA"/>
        </w:rPr>
        <w:t>, сайт: </w:t>
      </w:r>
      <w:hyperlink r:id="rId8" w:tgtFrame="_blank" w:history="1">
        <w:r w:rsidRPr="00244EE6">
          <w:rPr>
            <w:rStyle w:val="a5"/>
            <w:rFonts w:ascii="Tahoma" w:hAnsi="Tahoma" w:cs="Tahoma"/>
            <w:lang w:val="uk-UA"/>
          </w:rPr>
          <w:t>https://bank.gov.ua/.</w:t>
        </w:r>
      </w:hyperlink>
    </w:p>
    <w:p w:rsidR="009B5A82" w:rsidRPr="00244EE6" w:rsidRDefault="009B5A82" w:rsidP="009B5A82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000000"/>
          <w:lang w:val="uk-UA"/>
        </w:rPr>
      </w:pPr>
    </w:p>
    <w:p w:rsidR="009B5A82" w:rsidRPr="00244EE6" w:rsidRDefault="009B5A82" w:rsidP="009B5A82">
      <w:pPr>
        <w:pStyle w:val="a3"/>
        <w:spacing w:before="0" w:beforeAutospacing="0" w:after="0" w:afterAutospacing="0"/>
        <w:ind w:left="360"/>
        <w:rPr>
          <w:rStyle w:val="a4"/>
          <w:rFonts w:ascii="Tahoma" w:hAnsi="Tahoma" w:cs="Tahoma"/>
          <w:color w:val="000000"/>
          <w:lang w:val="uk-UA"/>
        </w:rPr>
      </w:pPr>
      <w:proofErr w:type="spellStart"/>
      <w:r w:rsidRPr="00244EE6">
        <w:rPr>
          <w:rStyle w:val="a4"/>
          <w:rFonts w:ascii="Tahoma" w:hAnsi="Tahoma" w:cs="Tahoma"/>
          <w:color w:val="000000"/>
          <w:lang w:val="uk-UA"/>
        </w:rPr>
        <w:t>Держпродспоживслужба</w:t>
      </w:r>
      <w:proofErr w:type="spellEnd"/>
    </w:p>
    <w:p w:rsidR="009B5A82" w:rsidRPr="00244EE6" w:rsidRDefault="009B5A82" w:rsidP="009B5A82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000000"/>
          <w:lang w:val="uk-UA"/>
        </w:rPr>
      </w:pPr>
      <w:r w:rsidRPr="00244EE6">
        <w:rPr>
          <w:rFonts w:ascii="Tahoma" w:hAnsi="Tahoma" w:cs="Tahoma"/>
          <w:color w:val="000000"/>
          <w:lang w:val="uk-UA"/>
        </w:rPr>
        <w:t>Адреса: 01001, м.  Київ,  вул.  Б.Грінченка,  1,    </w:t>
      </w:r>
    </w:p>
    <w:p w:rsidR="009B5A82" w:rsidRPr="00244EE6" w:rsidRDefault="009B5A82" w:rsidP="009B5A82">
      <w:pPr>
        <w:pStyle w:val="a6"/>
        <w:spacing w:after="0" w:line="240" w:lineRule="auto"/>
        <w:ind w:left="360"/>
        <w:rPr>
          <w:rFonts w:ascii="Tahoma" w:hAnsi="Tahoma" w:cs="Tahoma"/>
          <w:sz w:val="24"/>
          <w:szCs w:val="24"/>
          <w:lang w:val="uk-UA"/>
        </w:rPr>
      </w:pPr>
      <w:r w:rsidRPr="00244EE6">
        <w:rPr>
          <w:rFonts w:ascii="Tahoma" w:hAnsi="Tahoma" w:cs="Tahoma"/>
          <w:sz w:val="24"/>
          <w:szCs w:val="24"/>
          <w:lang w:val="uk-UA"/>
        </w:rPr>
        <w:t>тел.  </w:t>
      </w:r>
      <w:hyperlink r:id="rId9" w:history="1">
        <w:r w:rsidRPr="00244EE6">
          <w:rPr>
            <w:rStyle w:val="a5"/>
            <w:rFonts w:ascii="Tahoma" w:hAnsi="Tahoma" w:cs="Tahoma"/>
            <w:color w:val="auto"/>
            <w:sz w:val="24"/>
            <w:szCs w:val="24"/>
            <w:lang w:val="uk-UA"/>
          </w:rPr>
          <w:t>(044) 279  12  70</w:t>
        </w:r>
      </w:hyperlink>
      <w:r w:rsidRPr="00244EE6">
        <w:rPr>
          <w:rStyle w:val="object"/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244EE6">
        <w:rPr>
          <w:rFonts w:ascii="Tahoma" w:hAnsi="Tahoma" w:cs="Tahoma"/>
          <w:sz w:val="24"/>
          <w:szCs w:val="24"/>
          <w:lang w:val="uk-UA"/>
        </w:rPr>
        <w:t>-приймальня</w:t>
      </w:r>
      <w:proofErr w:type="spellEnd"/>
      <w:r w:rsidRPr="00244EE6">
        <w:rPr>
          <w:rFonts w:ascii="Tahoma" w:hAnsi="Tahoma" w:cs="Tahoma"/>
          <w:sz w:val="24"/>
          <w:szCs w:val="24"/>
          <w:lang w:val="uk-UA"/>
        </w:rPr>
        <w:t xml:space="preserve">;  </w:t>
      </w:r>
      <w:proofErr w:type="spellStart"/>
      <w:r w:rsidRPr="00244EE6">
        <w:rPr>
          <w:rFonts w:ascii="Tahoma" w:hAnsi="Tahoma" w:cs="Tahoma"/>
          <w:sz w:val="24"/>
          <w:szCs w:val="24"/>
        </w:rPr>
        <w:t>Цілодобова</w:t>
      </w:r>
      <w:proofErr w:type="spellEnd"/>
      <w:r w:rsidRPr="00244E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4EE6">
        <w:rPr>
          <w:rFonts w:ascii="Tahoma" w:hAnsi="Tahoma" w:cs="Tahoma"/>
          <w:sz w:val="24"/>
          <w:szCs w:val="24"/>
        </w:rPr>
        <w:t>Гаряча</w:t>
      </w:r>
      <w:proofErr w:type="spellEnd"/>
      <w:r w:rsidRPr="00244E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4EE6">
        <w:rPr>
          <w:rFonts w:ascii="Tahoma" w:hAnsi="Tahoma" w:cs="Tahoma"/>
          <w:sz w:val="24"/>
          <w:szCs w:val="24"/>
        </w:rPr>
        <w:t>лінія</w:t>
      </w:r>
      <w:proofErr w:type="spellEnd"/>
      <w:r w:rsidRPr="00244EE6">
        <w:rPr>
          <w:rFonts w:ascii="Tahoma" w:hAnsi="Tahoma" w:cs="Tahoma"/>
          <w:sz w:val="24"/>
          <w:szCs w:val="24"/>
        </w:rPr>
        <w:t xml:space="preserve"> </w:t>
      </w:r>
    </w:p>
    <w:p w:rsidR="009B5A82" w:rsidRPr="00244EE6" w:rsidRDefault="009B5A82" w:rsidP="009B5A82">
      <w:pPr>
        <w:pStyle w:val="a6"/>
        <w:spacing w:after="0" w:line="240" w:lineRule="auto"/>
        <w:ind w:left="360"/>
        <w:rPr>
          <w:rFonts w:ascii="Tahoma" w:hAnsi="Tahoma" w:cs="Tahoma"/>
          <w:sz w:val="24"/>
          <w:szCs w:val="24"/>
          <w:lang w:val="uk-UA"/>
        </w:rPr>
      </w:pPr>
      <w:r w:rsidRPr="00244EE6">
        <w:rPr>
          <w:rFonts w:ascii="Tahoma" w:hAnsi="Tahoma" w:cs="Tahoma"/>
          <w:sz w:val="24"/>
          <w:szCs w:val="24"/>
        </w:rPr>
        <w:t xml:space="preserve">(Call-центр) </w:t>
      </w:r>
      <w:r w:rsidRPr="00244EE6">
        <w:rPr>
          <w:rFonts w:ascii="Tahoma" w:hAnsi="Tahoma" w:cs="Tahoma"/>
          <w:sz w:val="24"/>
          <w:szCs w:val="24"/>
          <w:lang w:val="uk-UA"/>
        </w:rPr>
        <w:t xml:space="preserve"> </w:t>
      </w:r>
      <w:hyperlink r:id="rId10" w:history="1">
        <w:r w:rsidRPr="00244EE6">
          <w:rPr>
            <w:rStyle w:val="a5"/>
            <w:rFonts w:ascii="Tahoma" w:hAnsi="Tahoma" w:cs="Tahoma"/>
            <w:sz w:val="24"/>
            <w:szCs w:val="24"/>
          </w:rPr>
          <w:t>(044) 364 77 80</w:t>
        </w:r>
      </w:hyperlink>
      <w:proofErr w:type="gramStart"/>
      <w:r w:rsidRPr="00244EE6">
        <w:rPr>
          <w:rFonts w:ascii="Tahoma" w:hAnsi="Tahoma" w:cs="Tahoma"/>
          <w:sz w:val="24"/>
          <w:szCs w:val="24"/>
        </w:rPr>
        <w:t xml:space="preserve"> </w:t>
      </w:r>
      <w:r w:rsidRPr="00244EE6">
        <w:rPr>
          <w:rFonts w:ascii="Tahoma" w:hAnsi="Tahoma" w:cs="Tahoma"/>
          <w:sz w:val="24"/>
          <w:szCs w:val="24"/>
          <w:lang w:val="uk-UA"/>
        </w:rPr>
        <w:t>;</w:t>
      </w:r>
      <w:proofErr w:type="gramEnd"/>
      <w:r w:rsidRPr="00244EE6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244EE6">
        <w:rPr>
          <w:rFonts w:ascii="Tahoma" w:hAnsi="Tahoma" w:cs="Tahoma"/>
          <w:sz w:val="24"/>
          <w:szCs w:val="24"/>
        </w:rPr>
        <w:t>Електронна</w:t>
      </w:r>
      <w:proofErr w:type="spellEnd"/>
      <w:r w:rsidRPr="00244E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4EE6">
        <w:rPr>
          <w:rFonts w:ascii="Tahoma" w:hAnsi="Tahoma" w:cs="Tahoma"/>
          <w:sz w:val="24"/>
          <w:szCs w:val="24"/>
        </w:rPr>
        <w:t>пошта</w:t>
      </w:r>
      <w:proofErr w:type="spellEnd"/>
      <w:r w:rsidRPr="00244EE6">
        <w:rPr>
          <w:rFonts w:ascii="Tahoma" w:hAnsi="Tahoma" w:cs="Tahoma"/>
          <w:sz w:val="24"/>
          <w:szCs w:val="24"/>
        </w:rPr>
        <w:t xml:space="preserve"> </w:t>
      </w:r>
      <w:hyperlink r:id="rId11" w:history="1">
        <w:r w:rsidRPr="00244EE6">
          <w:rPr>
            <w:rStyle w:val="a5"/>
            <w:rFonts w:ascii="Tahoma" w:hAnsi="Tahoma" w:cs="Tahoma"/>
            <w:sz w:val="24"/>
            <w:szCs w:val="24"/>
          </w:rPr>
          <w:t>info@dpss.gov.ua</w:t>
        </w:r>
      </w:hyperlink>
      <w:r w:rsidRPr="00244EE6">
        <w:rPr>
          <w:rFonts w:ascii="Tahoma" w:hAnsi="Tahoma" w:cs="Tahoma"/>
          <w:sz w:val="24"/>
          <w:szCs w:val="24"/>
        </w:rPr>
        <w:t xml:space="preserve"> </w:t>
      </w:r>
    </w:p>
    <w:p w:rsidR="009B5A82" w:rsidRPr="00244EE6" w:rsidRDefault="009B5A82" w:rsidP="009B5A82">
      <w:pPr>
        <w:pStyle w:val="a6"/>
        <w:spacing w:after="0" w:line="240" w:lineRule="auto"/>
        <w:ind w:left="360"/>
        <w:rPr>
          <w:rFonts w:ascii="Tahoma" w:hAnsi="Tahoma" w:cs="Tahoma"/>
          <w:sz w:val="24"/>
          <w:szCs w:val="24"/>
          <w:lang w:val="uk-UA"/>
        </w:rPr>
      </w:pPr>
    </w:p>
    <w:p w:rsidR="009B5A82" w:rsidRPr="00244EE6" w:rsidRDefault="009B5A82" w:rsidP="009B5A82">
      <w:pPr>
        <w:pStyle w:val="a3"/>
        <w:spacing w:before="0" w:beforeAutospacing="0" w:after="0" w:afterAutospacing="0"/>
        <w:ind w:left="360"/>
        <w:rPr>
          <w:rFonts w:ascii="Tahoma" w:hAnsi="Tahoma" w:cs="Tahoma"/>
        </w:rPr>
      </w:pPr>
      <w:r w:rsidRPr="00244EE6">
        <w:rPr>
          <w:rStyle w:val="a4"/>
          <w:rFonts w:ascii="Tahoma" w:hAnsi="Tahoma" w:cs="Tahoma"/>
          <w:color w:val="000000"/>
          <w:lang w:val="uk-UA"/>
        </w:rPr>
        <w:lastRenderedPageBreak/>
        <w:t xml:space="preserve">Головне управління </w:t>
      </w:r>
      <w:proofErr w:type="spellStart"/>
      <w:r w:rsidRPr="00244EE6">
        <w:rPr>
          <w:rStyle w:val="a4"/>
          <w:rFonts w:ascii="Tahoma" w:hAnsi="Tahoma" w:cs="Tahoma"/>
          <w:color w:val="000000"/>
          <w:lang w:val="uk-UA"/>
        </w:rPr>
        <w:t>Держпродспоживслужби</w:t>
      </w:r>
      <w:proofErr w:type="spellEnd"/>
      <w:r w:rsidRPr="00244EE6">
        <w:rPr>
          <w:rStyle w:val="a4"/>
          <w:rFonts w:ascii="Tahoma" w:hAnsi="Tahoma" w:cs="Tahoma"/>
          <w:color w:val="000000"/>
          <w:lang w:val="uk-UA"/>
        </w:rPr>
        <w:t xml:space="preserve"> в м. Києві</w:t>
      </w:r>
      <w:r w:rsidRPr="00244EE6">
        <w:rPr>
          <w:rFonts w:ascii="Tahoma" w:hAnsi="Tahoma" w:cs="Tahoma"/>
          <w:color w:val="000000"/>
          <w:lang w:val="uk-UA"/>
        </w:rPr>
        <w:br/>
      </w:r>
      <w:r w:rsidRPr="00244EE6">
        <w:rPr>
          <w:rFonts w:ascii="Tahoma" w:hAnsi="Tahoma" w:cs="Tahoma"/>
        </w:rPr>
        <w:t xml:space="preserve">Адреса: 04053, </w:t>
      </w:r>
      <w:proofErr w:type="spellStart"/>
      <w:r w:rsidRPr="00244EE6">
        <w:rPr>
          <w:rFonts w:ascii="Tahoma" w:hAnsi="Tahoma" w:cs="Tahoma"/>
        </w:rPr>
        <w:t>м.Київ</w:t>
      </w:r>
      <w:proofErr w:type="spellEnd"/>
      <w:r w:rsidRPr="00244EE6">
        <w:rPr>
          <w:rFonts w:ascii="Tahoma" w:hAnsi="Tahoma" w:cs="Tahoma"/>
        </w:rPr>
        <w:t xml:space="preserve">, </w:t>
      </w:r>
      <w:proofErr w:type="spellStart"/>
      <w:r w:rsidRPr="00244EE6">
        <w:rPr>
          <w:rFonts w:ascii="Tahoma" w:hAnsi="Tahoma" w:cs="Tahoma"/>
        </w:rPr>
        <w:t>вул</w:t>
      </w:r>
      <w:proofErr w:type="spellEnd"/>
      <w:r w:rsidRPr="00244EE6">
        <w:rPr>
          <w:rFonts w:ascii="Tahoma" w:hAnsi="Tahoma" w:cs="Tahoma"/>
        </w:rPr>
        <w:t>. </w:t>
      </w:r>
      <w:proofErr w:type="spellStart"/>
      <w:r w:rsidRPr="00244EE6">
        <w:rPr>
          <w:rFonts w:ascii="Tahoma" w:hAnsi="Tahoma" w:cs="Tahoma"/>
        </w:rPr>
        <w:t>Некрасовська</w:t>
      </w:r>
      <w:proofErr w:type="spellEnd"/>
      <w:r w:rsidRPr="00244EE6">
        <w:rPr>
          <w:rFonts w:ascii="Tahoma" w:hAnsi="Tahoma" w:cs="Tahoma"/>
        </w:rPr>
        <w:t>, 10/8</w:t>
      </w:r>
    </w:p>
    <w:p w:rsidR="009B5A82" w:rsidRPr="00244EE6" w:rsidRDefault="009B5A82" w:rsidP="009B5A82">
      <w:pPr>
        <w:pStyle w:val="a3"/>
        <w:spacing w:before="0" w:beforeAutospacing="0" w:after="0" w:afterAutospacing="0"/>
        <w:ind w:left="360"/>
        <w:rPr>
          <w:rFonts w:ascii="Tahoma" w:hAnsi="Tahoma" w:cs="Tahoma"/>
        </w:rPr>
      </w:pPr>
      <w:r w:rsidRPr="00244EE6">
        <w:rPr>
          <w:rFonts w:ascii="Tahoma" w:hAnsi="Tahoma" w:cs="Tahoma"/>
        </w:rPr>
        <w:t>Тел.:     (044) 486-54-86</w:t>
      </w:r>
      <w:r w:rsidRPr="00244EE6">
        <w:rPr>
          <w:rFonts w:ascii="Tahoma" w:hAnsi="Tahoma" w:cs="Tahoma"/>
          <w:lang w:val="uk-UA"/>
        </w:rPr>
        <w:t xml:space="preserve"> , </w:t>
      </w:r>
      <w:r w:rsidRPr="00244EE6">
        <w:rPr>
          <w:rFonts w:ascii="Tahoma" w:hAnsi="Tahoma" w:cs="Tahoma"/>
        </w:rPr>
        <w:t>Факс: (044) 486-40-27</w:t>
      </w:r>
    </w:p>
    <w:p w:rsidR="00FC4D2A" w:rsidRPr="00244EE6" w:rsidRDefault="009B5A82" w:rsidP="009B5A82">
      <w:pPr>
        <w:pStyle w:val="a6"/>
        <w:ind w:left="360"/>
        <w:jc w:val="both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244EE6">
        <w:rPr>
          <w:rFonts w:ascii="Tahoma" w:hAnsi="Tahoma" w:cs="Tahoma"/>
          <w:sz w:val="24"/>
          <w:szCs w:val="24"/>
        </w:rPr>
        <w:t>e-mail</w:t>
      </w:r>
      <w:proofErr w:type="spellEnd"/>
      <w:r w:rsidRPr="00244EE6">
        <w:rPr>
          <w:rFonts w:ascii="Tahoma" w:hAnsi="Tahoma" w:cs="Tahoma"/>
          <w:sz w:val="24"/>
          <w:szCs w:val="24"/>
        </w:rPr>
        <w:t>:  </w:t>
      </w:r>
      <w:hyperlink r:id="rId12" w:history="1">
        <w:r w:rsidRPr="00244EE6">
          <w:rPr>
            <w:rStyle w:val="a5"/>
            <w:rFonts w:ascii="Tahoma" w:hAnsi="Tahoma" w:cs="Tahoma"/>
            <w:sz w:val="24"/>
            <w:szCs w:val="24"/>
          </w:rPr>
          <w:t>info@kiev.dpss.gov.ua</w:t>
        </w:r>
      </w:hyperlink>
      <w:r w:rsidRPr="00244EE6">
        <w:rPr>
          <w:rFonts w:ascii="Tahoma" w:hAnsi="Tahoma" w:cs="Tahoma"/>
          <w:sz w:val="24"/>
          <w:szCs w:val="24"/>
          <w:lang w:val="uk-UA"/>
        </w:rPr>
        <w:t xml:space="preserve">,  Сайт: </w:t>
      </w:r>
      <w:hyperlink r:id="rId13" w:history="1">
        <w:r w:rsidR="00FC4D2A" w:rsidRPr="00244EE6">
          <w:rPr>
            <w:rStyle w:val="a5"/>
            <w:rFonts w:ascii="Tahoma" w:hAnsi="Tahoma" w:cs="Tahoma"/>
            <w:sz w:val="24"/>
            <w:szCs w:val="24"/>
            <w:lang w:val="uk-UA"/>
          </w:rPr>
          <w:t>http://kyiv-dpss.gov.ua/</w:t>
        </w:r>
      </w:hyperlink>
    </w:p>
    <w:sectPr w:rsidR="00FC4D2A" w:rsidRPr="00244EE6" w:rsidSect="007C59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9F"/>
    <w:multiLevelType w:val="multilevel"/>
    <w:tmpl w:val="CB3E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F1B"/>
    <w:rsid w:val="00004605"/>
    <w:rsid w:val="000C4217"/>
    <w:rsid w:val="00133CF6"/>
    <w:rsid w:val="00197180"/>
    <w:rsid w:val="00205548"/>
    <w:rsid w:val="002171DF"/>
    <w:rsid w:val="00244EE6"/>
    <w:rsid w:val="00281F4A"/>
    <w:rsid w:val="0038275B"/>
    <w:rsid w:val="00535326"/>
    <w:rsid w:val="0055524B"/>
    <w:rsid w:val="00580619"/>
    <w:rsid w:val="00683910"/>
    <w:rsid w:val="007C592C"/>
    <w:rsid w:val="008803BB"/>
    <w:rsid w:val="008B0111"/>
    <w:rsid w:val="009B5A82"/>
    <w:rsid w:val="00B447CD"/>
    <w:rsid w:val="00BC70EB"/>
    <w:rsid w:val="00C209C1"/>
    <w:rsid w:val="00C66993"/>
    <w:rsid w:val="00C70762"/>
    <w:rsid w:val="00D06F1B"/>
    <w:rsid w:val="00D37260"/>
    <w:rsid w:val="00DB6524"/>
    <w:rsid w:val="00DC26D1"/>
    <w:rsid w:val="00E016B3"/>
    <w:rsid w:val="00E63731"/>
    <w:rsid w:val="00E96072"/>
    <w:rsid w:val="00F44B5B"/>
    <w:rsid w:val="00F703D3"/>
    <w:rsid w:val="00FA6CCE"/>
    <w:rsid w:val="00FC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6F1B"/>
    <w:rPr>
      <w:b/>
      <w:bCs/>
    </w:rPr>
  </w:style>
  <w:style w:type="character" w:styleId="a5">
    <w:name w:val="Hyperlink"/>
    <w:basedOn w:val="a0"/>
    <w:uiPriority w:val="99"/>
    <w:unhideWhenUsed/>
    <w:rsid w:val="00D06F1B"/>
    <w:rPr>
      <w:color w:val="0000FF"/>
      <w:u w:val="single"/>
    </w:rPr>
  </w:style>
  <w:style w:type="character" w:customStyle="1" w:styleId="object">
    <w:name w:val="object"/>
    <w:basedOn w:val="a0"/>
    <w:rsid w:val="00D06F1B"/>
  </w:style>
  <w:style w:type="paragraph" w:styleId="a6">
    <w:name w:val="List Paragraph"/>
    <w:basedOn w:val="a"/>
    <w:uiPriority w:val="34"/>
    <w:qFormat/>
    <w:rsid w:val="00DC26D1"/>
    <w:pPr>
      <w:ind w:left="720"/>
      <w:contextualSpacing/>
    </w:pPr>
  </w:style>
  <w:style w:type="character" w:customStyle="1" w:styleId="1">
    <w:name w:val="Заголовок №1"/>
    <w:basedOn w:val="a0"/>
    <w:rsid w:val="00FC4D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de-DE" w:eastAsia="de-DE" w:bidi="de-DE"/>
    </w:rPr>
  </w:style>
  <w:style w:type="character" w:customStyle="1" w:styleId="2">
    <w:name w:val="Основной текст (2)_"/>
    <w:basedOn w:val="a0"/>
    <w:rsid w:val="00FC4D2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Подпись к таблице (2)_"/>
    <w:basedOn w:val="a0"/>
    <w:link w:val="21"/>
    <w:rsid w:val="00FC4D2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C4D2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"/>
    <w:rsid w:val="00FC4D2A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1">
    <w:name w:val="Подпись к таблице (2)"/>
    <w:basedOn w:val="a"/>
    <w:link w:val="20"/>
    <w:rsid w:val="00FC4D2A"/>
    <w:pPr>
      <w:widowControl w:val="0"/>
      <w:shd w:val="clear" w:color="auto" w:fill="FFFFFF"/>
      <w:spacing w:after="0" w:line="264" w:lineRule="exact"/>
      <w:jc w:val="both"/>
    </w:pPr>
    <w:rPr>
      <w:rFonts w:ascii="Calibri" w:eastAsia="Calibri" w:hAnsi="Calibri" w:cs="Calibri"/>
      <w:b/>
      <w:bCs/>
    </w:rPr>
  </w:style>
  <w:style w:type="paragraph" w:customStyle="1" w:styleId="a8">
    <w:name w:val="Подпись к таблице"/>
    <w:basedOn w:val="a"/>
    <w:link w:val="a7"/>
    <w:rsid w:val="00FC4D2A"/>
    <w:pPr>
      <w:widowControl w:val="0"/>
      <w:shd w:val="clear" w:color="auto" w:fill="FFFFFF"/>
      <w:spacing w:after="0" w:line="264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pt">
    <w:name w:val="Основной текст (2) + 11 pt;Полужирный"/>
    <w:basedOn w:val="2"/>
    <w:rsid w:val="00FC4D2A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/" TargetMode="External"/><Relationship Id="rId13" Type="http://schemas.openxmlformats.org/officeDocument/2006/relationships/hyperlink" Target="http://kyiv-dpss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u@bank.gov.ua" TargetMode="External"/><Relationship Id="rId12" Type="http://schemas.openxmlformats.org/officeDocument/2006/relationships/hyperlink" Target="mailto:info@kiev.dps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0%20800%20505%20240" TargetMode="External"/><Relationship Id="rId11" Type="http://schemas.openxmlformats.org/officeDocument/2006/relationships/hyperlink" Target="mailto:info@dpss.gov.ua" TargetMode="External"/><Relationship Id="rId5" Type="http://schemas.openxmlformats.org/officeDocument/2006/relationships/hyperlink" Target="http://oriens-finans.com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(044)%20364%2077%2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(044)%20279%2012%2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2021-04-06T14:35:00Z</cp:lastPrinted>
  <dcterms:created xsi:type="dcterms:W3CDTF">2021-04-07T09:36:00Z</dcterms:created>
  <dcterms:modified xsi:type="dcterms:W3CDTF">2021-04-28T14:00:00Z</dcterms:modified>
</cp:coreProperties>
</file>